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E4535" w14:textId="0ACD9685" w:rsidR="001917E9" w:rsidRDefault="001917E9" w:rsidP="00A25E75">
      <w:pPr>
        <w:pStyle w:val="p1"/>
        <w:outlineLvl w:val="0"/>
        <w:rPr>
          <w:rStyle w:val="s1"/>
        </w:rPr>
      </w:pPr>
      <w:r>
        <w:rPr>
          <w:rStyle w:val="s1"/>
        </w:rPr>
        <w:t>Doris Howell R</w:t>
      </w:r>
      <w:r w:rsidR="00A25E75">
        <w:rPr>
          <w:rStyle w:val="s1"/>
        </w:rPr>
        <w:t>.</w:t>
      </w:r>
      <w:r>
        <w:rPr>
          <w:rStyle w:val="s1"/>
        </w:rPr>
        <w:t>N</w:t>
      </w:r>
      <w:r w:rsidR="00A25E75">
        <w:rPr>
          <w:rStyle w:val="s1"/>
        </w:rPr>
        <w:t>.</w:t>
      </w:r>
      <w:r>
        <w:rPr>
          <w:rStyle w:val="s1"/>
        </w:rPr>
        <w:t>, Ph</w:t>
      </w:r>
      <w:r w:rsidR="00A25E75">
        <w:rPr>
          <w:rStyle w:val="s1"/>
        </w:rPr>
        <w:t>.</w:t>
      </w:r>
      <w:r>
        <w:rPr>
          <w:rStyle w:val="s1"/>
        </w:rPr>
        <w:t>D</w:t>
      </w:r>
      <w:r w:rsidR="00A25E75">
        <w:rPr>
          <w:rStyle w:val="s1"/>
        </w:rPr>
        <w:t>.</w:t>
      </w:r>
      <w:r w:rsidR="00067BB4">
        <w:rPr>
          <w:rStyle w:val="s1"/>
        </w:rPr>
        <w:t>, FAAN</w:t>
      </w:r>
      <w:r w:rsidR="00A25E75">
        <w:rPr>
          <w:rStyle w:val="s1"/>
        </w:rPr>
        <w:t>.</w:t>
      </w:r>
    </w:p>
    <w:p w14:paraId="7DF1ED79" w14:textId="77777777" w:rsidR="001917E9" w:rsidRDefault="001917E9" w:rsidP="001917E9">
      <w:pPr>
        <w:pStyle w:val="p1"/>
      </w:pPr>
    </w:p>
    <w:p w14:paraId="5E11C255" w14:textId="5B234A65" w:rsidR="007E77F4" w:rsidRDefault="001917E9" w:rsidP="00E75BDF">
      <w:pPr>
        <w:pStyle w:val="p1"/>
        <w:rPr>
          <w:rStyle w:val="s1"/>
        </w:rPr>
      </w:pPr>
      <w:bookmarkStart w:id="0" w:name="_GoBack"/>
      <w:r>
        <w:rPr>
          <w:rStyle w:val="s1"/>
        </w:rPr>
        <w:t xml:space="preserve">Doris Howell is </w:t>
      </w:r>
      <w:r w:rsidR="00B5475D">
        <w:rPr>
          <w:rStyle w:val="s1"/>
        </w:rPr>
        <w:t xml:space="preserve">a </w:t>
      </w:r>
      <w:r w:rsidR="003005E0">
        <w:rPr>
          <w:rStyle w:val="s1"/>
        </w:rPr>
        <w:t>health services</w:t>
      </w:r>
      <w:r w:rsidR="00B53F8A">
        <w:rPr>
          <w:rStyle w:val="s1"/>
        </w:rPr>
        <w:t xml:space="preserve"> and </w:t>
      </w:r>
      <w:r w:rsidR="007E77F4">
        <w:rPr>
          <w:rStyle w:val="s1"/>
        </w:rPr>
        <w:t xml:space="preserve">supportive care </w:t>
      </w:r>
      <w:r w:rsidR="003005E0">
        <w:rPr>
          <w:rStyle w:val="s1"/>
        </w:rPr>
        <w:t>research</w:t>
      </w:r>
      <w:r w:rsidR="007E77F4">
        <w:rPr>
          <w:rStyle w:val="s1"/>
        </w:rPr>
        <w:t>er</w:t>
      </w:r>
      <w:r w:rsidR="00BE1BCF" w:rsidRPr="00BE1BCF">
        <w:t xml:space="preserve"> </w:t>
      </w:r>
      <w:r w:rsidR="00BE1BCF">
        <w:rPr>
          <w:rStyle w:val="s1"/>
        </w:rPr>
        <w:t xml:space="preserve">and was inducted into the Fellowship of the American Academy of Nursing in 2019. </w:t>
      </w:r>
      <w:r w:rsidR="007E77F4">
        <w:rPr>
          <w:rStyle w:val="s1"/>
        </w:rPr>
        <w:t xml:space="preserve"> </w:t>
      </w:r>
      <w:r w:rsidR="009A62B0">
        <w:rPr>
          <w:rStyle w:val="s1"/>
        </w:rPr>
        <w:t>She c</w:t>
      </w:r>
      <w:r w:rsidR="007E77F4">
        <w:rPr>
          <w:rStyle w:val="s1"/>
        </w:rPr>
        <w:t xml:space="preserve">ompleted </w:t>
      </w:r>
      <w:r w:rsidR="000C1D2C">
        <w:rPr>
          <w:rStyle w:val="s1"/>
        </w:rPr>
        <w:t xml:space="preserve">a </w:t>
      </w:r>
      <w:r w:rsidR="007E77F4">
        <w:rPr>
          <w:rStyle w:val="s1"/>
        </w:rPr>
        <w:t xml:space="preserve">PhD at the </w:t>
      </w:r>
      <w:r w:rsidR="00B5475D">
        <w:rPr>
          <w:rStyle w:val="s1"/>
        </w:rPr>
        <w:t>Institute of Health Policy, Management and Evaluation</w:t>
      </w:r>
      <w:r w:rsidR="00A25E75">
        <w:rPr>
          <w:rStyle w:val="s1"/>
        </w:rPr>
        <w:t xml:space="preserve"> (IHPME)</w:t>
      </w:r>
      <w:r w:rsidR="007E77F4">
        <w:rPr>
          <w:rStyle w:val="s1"/>
        </w:rPr>
        <w:t xml:space="preserve"> in the </w:t>
      </w:r>
      <w:r w:rsidR="00B5475D">
        <w:rPr>
          <w:rStyle w:val="s1"/>
        </w:rPr>
        <w:t>Outcomes and Evaluation</w:t>
      </w:r>
      <w:r w:rsidR="007E77F4">
        <w:rPr>
          <w:rStyle w:val="s1"/>
        </w:rPr>
        <w:t xml:space="preserve"> Stream</w:t>
      </w:r>
      <w:r w:rsidR="003005E0">
        <w:rPr>
          <w:rStyle w:val="s1"/>
        </w:rPr>
        <w:t xml:space="preserve">, University of Toronto. </w:t>
      </w:r>
      <w:r w:rsidR="007E77F4">
        <w:rPr>
          <w:rStyle w:val="s1"/>
        </w:rPr>
        <w:t xml:space="preserve">She </w:t>
      </w:r>
      <w:r w:rsidR="00231B46">
        <w:rPr>
          <w:rStyle w:val="s1"/>
        </w:rPr>
        <w:t xml:space="preserve">is an Emeritus </w:t>
      </w:r>
      <w:r w:rsidR="007E77F4">
        <w:rPr>
          <w:rStyle w:val="s1"/>
        </w:rPr>
        <w:t>Senior</w:t>
      </w:r>
      <w:r w:rsidR="00A25E75">
        <w:rPr>
          <w:rStyle w:val="s1"/>
        </w:rPr>
        <w:t xml:space="preserve"> Scientist</w:t>
      </w:r>
      <w:r w:rsidR="007E77F4">
        <w:rPr>
          <w:rStyle w:val="s1"/>
        </w:rPr>
        <w:t xml:space="preserve"> in the Division </w:t>
      </w:r>
      <w:r w:rsidR="00E73478">
        <w:rPr>
          <w:rStyle w:val="s1"/>
        </w:rPr>
        <w:t xml:space="preserve">of </w:t>
      </w:r>
      <w:r w:rsidR="00A25E75">
        <w:rPr>
          <w:rStyle w:val="s1"/>
        </w:rPr>
        <w:t>Supportive Care, Princess Margaret Cancer Centre Research Institute</w:t>
      </w:r>
      <w:r w:rsidR="00B5475D">
        <w:rPr>
          <w:rStyle w:val="s1"/>
        </w:rPr>
        <w:t xml:space="preserve"> </w:t>
      </w:r>
      <w:r>
        <w:rPr>
          <w:rStyle w:val="s1"/>
        </w:rPr>
        <w:t xml:space="preserve">and </w:t>
      </w:r>
      <w:r w:rsidR="00231B46">
        <w:rPr>
          <w:rStyle w:val="s1"/>
        </w:rPr>
        <w:t xml:space="preserve">Adjunct </w:t>
      </w:r>
      <w:r>
        <w:rPr>
          <w:rStyle w:val="s1"/>
        </w:rPr>
        <w:t>Professor</w:t>
      </w:r>
      <w:r w:rsidR="00A25E75">
        <w:rPr>
          <w:rStyle w:val="s1"/>
        </w:rPr>
        <w:t xml:space="preserve"> (status)</w:t>
      </w:r>
      <w:r>
        <w:rPr>
          <w:rStyle w:val="s1"/>
        </w:rPr>
        <w:t xml:space="preserve">, Lawrence S. Bloomberg Faculty of Nursing with a cross-appointment in </w:t>
      </w:r>
      <w:r w:rsidR="00A25E75">
        <w:rPr>
          <w:rStyle w:val="s1"/>
        </w:rPr>
        <w:t>IHPME</w:t>
      </w:r>
      <w:r w:rsidR="00E73478">
        <w:rPr>
          <w:rStyle w:val="s1"/>
        </w:rPr>
        <w:t xml:space="preserve"> &amp; Dalla Lana School of Public Health, </w:t>
      </w:r>
      <w:r w:rsidR="00A25E75">
        <w:rPr>
          <w:rStyle w:val="s1"/>
        </w:rPr>
        <w:t>University of Toronto.</w:t>
      </w:r>
      <w:r>
        <w:rPr>
          <w:rStyle w:val="s1"/>
        </w:rPr>
        <w:t xml:space="preserve"> </w:t>
      </w:r>
      <w:r w:rsidR="00231B46">
        <w:rPr>
          <w:rStyle w:val="s1"/>
        </w:rPr>
        <w:t>She is a</w:t>
      </w:r>
      <w:r w:rsidR="00E73478">
        <w:rPr>
          <w:rStyle w:val="s1"/>
        </w:rPr>
        <w:t>lso an</w:t>
      </w:r>
      <w:r>
        <w:rPr>
          <w:rStyle w:val="s1"/>
        </w:rPr>
        <w:t xml:space="preserve"> Affiliate Scientist with </w:t>
      </w:r>
      <w:r w:rsidR="00B53F8A">
        <w:rPr>
          <w:rStyle w:val="s1"/>
        </w:rPr>
        <w:t xml:space="preserve">the </w:t>
      </w:r>
      <w:r>
        <w:rPr>
          <w:rStyle w:val="s1"/>
        </w:rPr>
        <w:t>ELLICSR Health, Wellness &amp; Cancer Survivorship Centre, University Health Network</w:t>
      </w:r>
      <w:r w:rsidR="00231B46">
        <w:rPr>
          <w:rStyle w:val="s1"/>
        </w:rPr>
        <w:t>, ON</w:t>
      </w:r>
      <w:r w:rsidR="007E77F4">
        <w:rPr>
          <w:rStyle w:val="s1"/>
        </w:rPr>
        <w:t xml:space="preserve">. </w:t>
      </w:r>
    </w:p>
    <w:p w14:paraId="79D3412A" w14:textId="77777777" w:rsidR="007E77F4" w:rsidRDefault="007E77F4" w:rsidP="00E75BDF">
      <w:pPr>
        <w:pStyle w:val="p1"/>
        <w:rPr>
          <w:rStyle w:val="s1"/>
        </w:rPr>
      </w:pPr>
    </w:p>
    <w:p w14:paraId="279AD169" w14:textId="77777777" w:rsidR="00E13E28" w:rsidRDefault="00E73478" w:rsidP="00E75BDF">
      <w:pPr>
        <w:pStyle w:val="p1"/>
        <w:rPr>
          <w:rStyle w:val="s1"/>
        </w:rPr>
      </w:pPr>
      <w:r>
        <w:rPr>
          <w:rStyle w:val="s1"/>
        </w:rPr>
        <w:t xml:space="preserve">She </w:t>
      </w:r>
      <w:r w:rsidR="00231B46">
        <w:rPr>
          <w:rStyle w:val="s1"/>
        </w:rPr>
        <w:t>held appointments as the</w:t>
      </w:r>
      <w:r w:rsidR="007E77F4">
        <w:rPr>
          <w:rStyle w:val="s1"/>
        </w:rPr>
        <w:t xml:space="preserve"> RBC Chair, Oncology Nursing Research for 15 years until 2019</w:t>
      </w:r>
      <w:r w:rsidR="00231B46">
        <w:rPr>
          <w:rStyle w:val="s1"/>
        </w:rPr>
        <w:t xml:space="preserve">, </w:t>
      </w:r>
      <w:r w:rsidR="0064103B">
        <w:rPr>
          <w:rStyle w:val="s1"/>
        </w:rPr>
        <w:t xml:space="preserve">as </w:t>
      </w:r>
      <w:r w:rsidR="007E77F4">
        <w:rPr>
          <w:rStyle w:val="s1"/>
        </w:rPr>
        <w:t>Associate Scientist at the</w:t>
      </w:r>
      <w:r w:rsidR="00E75BDF">
        <w:rPr>
          <w:rStyle w:val="s1"/>
        </w:rPr>
        <w:t xml:space="preserve"> Institute for Clinical Evaluative Sciences, University of Toronto</w:t>
      </w:r>
      <w:r w:rsidR="007E77F4">
        <w:rPr>
          <w:rStyle w:val="s1"/>
        </w:rPr>
        <w:t xml:space="preserve"> and as Co-Director</w:t>
      </w:r>
      <w:r>
        <w:rPr>
          <w:rStyle w:val="s1"/>
        </w:rPr>
        <w:t xml:space="preserve"> of the </w:t>
      </w:r>
      <w:r w:rsidR="007E77F4">
        <w:rPr>
          <w:rStyle w:val="s1"/>
        </w:rPr>
        <w:t xml:space="preserve">Ontario Patient Reported Outcomes </w:t>
      </w:r>
      <w:r w:rsidR="0064103B">
        <w:rPr>
          <w:rStyle w:val="s1"/>
        </w:rPr>
        <w:t xml:space="preserve">(PROs) </w:t>
      </w:r>
      <w:r w:rsidR="007E77F4">
        <w:rPr>
          <w:rStyle w:val="s1"/>
        </w:rPr>
        <w:t>Symptom</w:t>
      </w:r>
      <w:r w:rsidR="00EA4331">
        <w:rPr>
          <w:rStyle w:val="s1"/>
        </w:rPr>
        <w:t xml:space="preserve"> </w:t>
      </w:r>
      <w:proofErr w:type="gramStart"/>
      <w:r w:rsidR="00EA4331">
        <w:rPr>
          <w:rStyle w:val="s1"/>
        </w:rPr>
        <w:t xml:space="preserve">and </w:t>
      </w:r>
      <w:r w:rsidR="007E77F4">
        <w:rPr>
          <w:rStyle w:val="s1"/>
        </w:rPr>
        <w:t xml:space="preserve"> Toxicity</w:t>
      </w:r>
      <w:proofErr w:type="gramEnd"/>
      <w:r w:rsidR="007E77F4">
        <w:rPr>
          <w:rStyle w:val="s1"/>
        </w:rPr>
        <w:t xml:space="preserve"> </w:t>
      </w:r>
      <w:r>
        <w:rPr>
          <w:rStyle w:val="s1"/>
        </w:rPr>
        <w:t xml:space="preserve">(ON-PROST) Applied Research Unit. </w:t>
      </w:r>
      <w:r w:rsidR="00B53F8A">
        <w:rPr>
          <w:rStyle w:val="s1"/>
        </w:rPr>
        <w:t xml:space="preserve">She was also a member </w:t>
      </w:r>
      <w:r w:rsidR="007D73E0">
        <w:rPr>
          <w:rStyle w:val="s1"/>
        </w:rPr>
        <w:t xml:space="preserve">of the executive team for implementation of </w:t>
      </w:r>
      <w:r w:rsidR="00B53F8A">
        <w:rPr>
          <w:rStyle w:val="s1"/>
        </w:rPr>
        <w:t xml:space="preserve">the Cancer Care Ontario </w:t>
      </w:r>
      <w:r w:rsidR="007D73E0">
        <w:rPr>
          <w:rStyle w:val="s1"/>
        </w:rPr>
        <w:t xml:space="preserve">symptom </w:t>
      </w:r>
      <w:r w:rsidR="00B53F8A">
        <w:rPr>
          <w:rStyle w:val="s1"/>
        </w:rPr>
        <w:t xml:space="preserve">and distress </w:t>
      </w:r>
      <w:r w:rsidR="007D73E0">
        <w:rPr>
          <w:rStyle w:val="s1"/>
        </w:rPr>
        <w:t xml:space="preserve">screening </w:t>
      </w:r>
      <w:r w:rsidR="00B53F8A">
        <w:rPr>
          <w:rStyle w:val="s1"/>
        </w:rPr>
        <w:t>program</w:t>
      </w:r>
      <w:r w:rsidR="007D73E0">
        <w:rPr>
          <w:rStyle w:val="s1"/>
        </w:rPr>
        <w:t xml:space="preserve"> and as a</w:t>
      </w:r>
      <w:r w:rsidR="00B53F8A">
        <w:rPr>
          <w:rStyle w:val="s1"/>
        </w:rPr>
        <w:t>n executive</w:t>
      </w:r>
      <w:r w:rsidR="007D73E0">
        <w:rPr>
          <w:rStyle w:val="s1"/>
        </w:rPr>
        <w:t xml:space="preserve"> member of the Person-Centered Perspective of the Canadian Partnership Against Cancer. As Co-Director of ON-PROST, </w:t>
      </w:r>
      <w:r w:rsidR="0008295A">
        <w:rPr>
          <w:rStyle w:val="s1"/>
        </w:rPr>
        <w:t xml:space="preserve">she </w:t>
      </w:r>
      <w:r w:rsidR="00FC0DAD">
        <w:rPr>
          <w:rStyle w:val="s1"/>
        </w:rPr>
        <w:t xml:space="preserve">and Dr. Liu </w:t>
      </w:r>
      <w:r w:rsidR="00BE1BCF">
        <w:rPr>
          <w:rStyle w:val="s1"/>
        </w:rPr>
        <w:t>developed a unique bench to bedside model for selection and testing</w:t>
      </w:r>
      <w:r w:rsidR="0064103B">
        <w:rPr>
          <w:rStyle w:val="s1"/>
        </w:rPr>
        <w:t xml:space="preserve"> </w:t>
      </w:r>
      <w:r w:rsidR="00EA4331">
        <w:rPr>
          <w:rStyle w:val="s1"/>
        </w:rPr>
        <w:t xml:space="preserve">of multiple PROs </w:t>
      </w:r>
      <w:r w:rsidR="00FC0DAD">
        <w:rPr>
          <w:rStyle w:val="s1"/>
        </w:rPr>
        <w:t xml:space="preserve">across cancer populations </w:t>
      </w:r>
      <w:r w:rsidR="00EA4331">
        <w:rPr>
          <w:rStyle w:val="s1"/>
        </w:rPr>
        <w:t xml:space="preserve">including </w:t>
      </w:r>
      <w:r w:rsidR="00FC0DAD">
        <w:rPr>
          <w:rStyle w:val="s1"/>
        </w:rPr>
        <w:t xml:space="preserve">CTCAE and </w:t>
      </w:r>
      <w:r w:rsidR="00EA4331">
        <w:rPr>
          <w:rStyle w:val="s1"/>
        </w:rPr>
        <w:t>PROMIS measures</w:t>
      </w:r>
      <w:r w:rsidR="00FC0DAD">
        <w:rPr>
          <w:rStyle w:val="s1"/>
        </w:rPr>
        <w:t>;</w:t>
      </w:r>
      <w:r w:rsidR="00EA4331">
        <w:rPr>
          <w:rStyle w:val="s1"/>
        </w:rPr>
        <w:t xml:space="preserve"> </w:t>
      </w:r>
      <w:r w:rsidR="00685A7E">
        <w:rPr>
          <w:rStyle w:val="s1"/>
        </w:rPr>
        <w:t>and</w:t>
      </w:r>
      <w:r w:rsidR="00E75BDF">
        <w:rPr>
          <w:rStyle w:val="s1"/>
        </w:rPr>
        <w:t xml:space="preserve"> </w:t>
      </w:r>
      <w:r w:rsidR="00FC0DAD">
        <w:rPr>
          <w:rStyle w:val="s1"/>
        </w:rPr>
        <w:t>led a</w:t>
      </w:r>
      <w:r w:rsidR="00BE1BCF">
        <w:rPr>
          <w:rStyle w:val="s1"/>
        </w:rPr>
        <w:t xml:space="preserve">n </w:t>
      </w:r>
      <w:r w:rsidR="00E75BDF">
        <w:rPr>
          <w:rStyle w:val="s1"/>
        </w:rPr>
        <w:t>implementation</w:t>
      </w:r>
      <w:r w:rsidR="00BE1BCF">
        <w:rPr>
          <w:rStyle w:val="s1"/>
        </w:rPr>
        <w:t xml:space="preserve"> study</w:t>
      </w:r>
      <w:r w:rsidR="00E75BDF">
        <w:rPr>
          <w:rStyle w:val="s1"/>
        </w:rPr>
        <w:t xml:space="preserve"> of </w:t>
      </w:r>
      <w:r w:rsidR="0064103B">
        <w:rPr>
          <w:rStyle w:val="s1"/>
        </w:rPr>
        <w:t>PROs</w:t>
      </w:r>
      <w:r w:rsidR="00E75BDF">
        <w:rPr>
          <w:rStyle w:val="s1"/>
        </w:rPr>
        <w:t xml:space="preserve"> in </w:t>
      </w:r>
      <w:r w:rsidR="0064103B">
        <w:rPr>
          <w:rStyle w:val="s1"/>
        </w:rPr>
        <w:t>‘real-world</w:t>
      </w:r>
      <w:r w:rsidR="00685A7E">
        <w:rPr>
          <w:rStyle w:val="s1"/>
        </w:rPr>
        <w:t>’</w:t>
      </w:r>
      <w:r w:rsidR="0064103B">
        <w:rPr>
          <w:rStyle w:val="s1"/>
        </w:rPr>
        <w:t xml:space="preserve"> </w:t>
      </w:r>
      <w:r w:rsidR="00685A7E">
        <w:rPr>
          <w:rStyle w:val="s1"/>
        </w:rPr>
        <w:t>multi-site oncology</w:t>
      </w:r>
      <w:r w:rsidR="0064103B">
        <w:rPr>
          <w:rStyle w:val="s1"/>
        </w:rPr>
        <w:t xml:space="preserve"> </w:t>
      </w:r>
      <w:r w:rsidR="00FC695C">
        <w:rPr>
          <w:rStyle w:val="s1"/>
        </w:rPr>
        <w:t>practices</w:t>
      </w:r>
      <w:r w:rsidR="00FC0DAD">
        <w:rPr>
          <w:rStyle w:val="s1"/>
        </w:rPr>
        <w:t xml:space="preserve"> in Ontario and Quebec.</w:t>
      </w:r>
      <w:r w:rsidR="00EA4331">
        <w:rPr>
          <w:rStyle w:val="s1"/>
        </w:rPr>
        <w:t xml:space="preserve"> </w:t>
      </w:r>
      <w:r w:rsidR="00E13E28">
        <w:rPr>
          <w:rStyle w:val="s1"/>
        </w:rPr>
        <w:t xml:space="preserve">Dr. Howell </w:t>
      </w:r>
      <w:r w:rsidR="00BE1BCF">
        <w:rPr>
          <w:rStyle w:val="s1"/>
        </w:rPr>
        <w:t>continues to lead</w:t>
      </w:r>
      <w:r w:rsidR="00525F03">
        <w:rPr>
          <w:rStyle w:val="s1"/>
        </w:rPr>
        <w:t xml:space="preserve"> </w:t>
      </w:r>
      <w:r w:rsidR="00B53F8A">
        <w:rPr>
          <w:rStyle w:val="s1"/>
        </w:rPr>
        <w:t>PROs research and is examining</w:t>
      </w:r>
      <w:r w:rsidR="00525F03">
        <w:rPr>
          <w:rStyle w:val="s1"/>
        </w:rPr>
        <w:t xml:space="preserve"> the psychosocial impact of cancer and treatment and the role of coping self-efficacy </w:t>
      </w:r>
      <w:r w:rsidR="00BE1BCF">
        <w:rPr>
          <w:rStyle w:val="s1"/>
        </w:rPr>
        <w:t xml:space="preserve">across the illness trajectory </w:t>
      </w:r>
      <w:r w:rsidR="00525F03">
        <w:rPr>
          <w:rStyle w:val="s1"/>
        </w:rPr>
        <w:t xml:space="preserve">in young women with breast cancer (YWBC) as a member of the pan-Canadian RUBY longitudinal cohort study, a longitudinal study in </w:t>
      </w:r>
      <w:r w:rsidR="00BE1BCF">
        <w:rPr>
          <w:rStyle w:val="s1"/>
        </w:rPr>
        <w:t>&gt;</w:t>
      </w:r>
      <w:r w:rsidR="00525F03">
        <w:rPr>
          <w:rStyle w:val="s1"/>
        </w:rPr>
        <w:t xml:space="preserve">1200 women over 3 years. </w:t>
      </w:r>
    </w:p>
    <w:bookmarkEnd w:id="0"/>
    <w:p w14:paraId="04156BAD" w14:textId="77777777" w:rsidR="00E13E28" w:rsidRDefault="00E13E28" w:rsidP="00E75BDF">
      <w:pPr>
        <w:pStyle w:val="p1"/>
        <w:rPr>
          <w:rStyle w:val="s1"/>
        </w:rPr>
      </w:pPr>
    </w:p>
    <w:p w14:paraId="1A93B7B6" w14:textId="05133C2D" w:rsidR="00E75BDF" w:rsidRDefault="00E13E28" w:rsidP="00E75BDF">
      <w:pPr>
        <w:pStyle w:val="p1"/>
      </w:pPr>
      <w:r>
        <w:rPr>
          <w:rStyle w:val="s1"/>
        </w:rPr>
        <w:t>Dr. Howell</w:t>
      </w:r>
      <w:r w:rsidR="00B53F8A">
        <w:rPr>
          <w:rStyle w:val="s1"/>
        </w:rPr>
        <w:t xml:space="preserve"> </w:t>
      </w:r>
      <w:r>
        <w:rPr>
          <w:rStyle w:val="s1"/>
        </w:rPr>
        <w:t xml:space="preserve">has </w:t>
      </w:r>
      <w:r w:rsidR="00B53F8A">
        <w:rPr>
          <w:rStyle w:val="s1"/>
        </w:rPr>
        <w:t>led</w:t>
      </w:r>
      <w:r w:rsidR="00EA4331">
        <w:rPr>
          <w:rStyle w:val="s1"/>
        </w:rPr>
        <w:t xml:space="preserve"> practice transformation </w:t>
      </w:r>
      <w:r w:rsidR="00B53F8A">
        <w:rPr>
          <w:rStyle w:val="s1"/>
        </w:rPr>
        <w:t xml:space="preserve">in Canada and internationally </w:t>
      </w:r>
      <w:r w:rsidR="00FC0DAD">
        <w:rPr>
          <w:rStyle w:val="s1"/>
        </w:rPr>
        <w:t xml:space="preserve">through the </w:t>
      </w:r>
      <w:r w:rsidR="00EA4331">
        <w:rPr>
          <w:rStyle w:val="s1"/>
        </w:rPr>
        <w:t xml:space="preserve">development of </w:t>
      </w:r>
      <w:r w:rsidR="0064103B">
        <w:rPr>
          <w:rStyle w:val="s1"/>
        </w:rPr>
        <w:t>pan-Canadian guidelines</w:t>
      </w:r>
      <w:r w:rsidR="00685A7E">
        <w:rPr>
          <w:rStyle w:val="s1"/>
        </w:rPr>
        <w:t>/</w:t>
      </w:r>
      <w:r w:rsidR="0064103B">
        <w:rPr>
          <w:rStyle w:val="s1"/>
        </w:rPr>
        <w:t xml:space="preserve">algorithms </w:t>
      </w:r>
      <w:r w:rsidR="00685A7E">
        <w:rPr>
          <w:rStyle w:val="s1"/>
        </w:rPr>
        <w:t>linking</w:t>
      </w:r>
      <w:r w:rsidR="00FC695C">
        <w:rPr>
          <w:rStyle w:val="s1"/>
        </w:rPr>
        <w:t xml:space="preserve"> PRO scores to </w:t>
      </w:r>
      <w:r w:rsidR="00EA4331">
        <w:rPr>
          <w:rStyle w:val="s1"/>
        </w:rPr>
        <w:t xml:space="preserve">evidence-based </w:t>
      </w:r>
      <w:r w:rsidR="00BE1BCF">
        <w:rPr>
          <w:rStyle w:val="s1"/>
        </w:rPr>
        <w:t xml:space="preserve">recommendations for </w:t>
      </w:r>
      <w:r w:rsidR="00EA4331">
        <w:rPr>
          <w:rStyle w:val="s1"/>
        </w:rPr>
        <w:t xml:space="preserve">patient management </w:t>
      </w:r>
      <w:r w:rsidR="00685A7E">
        <w:rPr>
          <w:rStyle w:val="s1"/>
        </w:rPr>
        <w:t xml:space="preserve">under the auspices of the Canadian Psychosocial Oncology Society and Canadian Partnership Against Cancer. These </w:t>
      </w:r>
      <w:r w:rsidR="00EA4331">
        <w:rPr>
          <w:rStyle w:val="s1"/>
        </w:rPr>
        <w:t>guidelines</w:t>
      </w:r>
      <w:r w:rsidR="00685A7E">
        <w:rPr>
          <w:rStyle w:val="s1"/>
        </w:rPr>
        <w:t xml:space="preserve"> </w:t>
      </w:r>
      <w:r w:rsidR="00EA4331">
        <w:rPr>
          <w:rStyle w:val="s1"/>
        </w:rPr>
        <w:t>have been</w:t>
      </w:r>
      <w:r w:rsidR="00685A7E">
        <w:rPr>
          <w:rStyle w:val="s1"/>
        </w:rPr>
        <w:t xml:space="preserve"> adapted </w:t>
      </w:r>
      <w:r w:rsidR="00BE1BCF">
        <w:rPr>
          <w:rStyle w:val="s1"/>
        </w:rPr>
        <w:t xml:space="preserve">for use </w:t>
      </w:r>
      <w:r w:rsidR="00EA4331">
        <w:rPr>
          <w:rStyle w:val="s1"/>
        </w:rPr>
        <w:t>by Cancer Care Ontario</w:t>
      </w:r>
      <w:r w:rsidR="00685A7E">
        <w:rPr>
          <w:rStyle w:val="s1"/>
        </w:rPr>
        <w:t xml:space="preserve"> and</w:t>
      </w:r>
      <w:r w:rsidR="00342F82">
        <w:rPr>
          <w:rStyle w:val="s1"/>
        </w:rPr>
        <w:t xml:space="preserve"> in </w:t>
      </w:r>
      <w:r w:rsidR="00685A7E">
        <w:rPr>
          <w:rStyle w:val="s1"/>
        </w:rPr>
        <w:t xml:space="preserve">distress </w:t>
      </w:r>
      <w:r w:rsidR="00342F82">
        <w:rPr>
          <w:rStyle w:val="s1"/>
        </w:rPr>
        <w:t xml:space="preserve">screening </w:t>
      </w:r>
      <w:r w:rsidR="00685A7E">
        <w:rPr>
          <w:rStyle w:val="s1"/>
        </w:rPr>
        <w:t xml:space="preserve">programs </w:t>
      </w:r>
      <w:r w:rsidR="00B53F8A">
        <w:rPr>
          <w:rStyle w:val="s1"/>
        </w:rPr>
        <w:t xml:space="preserve">across Canada and in </w:t>
      </w:r>
      <w:r w:rsidR="00BE1BCF">
        <w:rPr>
          <w:rStyle w:val="s1"/>
        </w:rPr>
        <w:t xml:space="preserve">USA </w:t>
      </w:r>
      <w:r w:rsidR="00EA4331">
        <w:rPr>
          <w:rStyle w:val="s1"/>
        </w:rPr>
        <w:t xml:space="preserve">comprehensive cancer programs </w:t>
      </w:r>
      <w:r w:rsidR="00342F82">
        <w:rPr>
          <w:rStyle w:val="s1"/>
        </w:rPr>
        <w:t>by the</w:t>
      </w:r>
      <w:r w:rsidR="00EA4331">
        <w:rPr>
          <w:rStyle w:val="s1"/>
        </w:rPr>
        <w:t xml:space="preserve"> American Society of Clinical Oncology</w:t>
      </w:r>
      <w:r w:rsidR="00E73478">
        <w:rPr>
          <w:rStyle w:val="s1"/>
        </w:rPr>
        <w:t xml:space="preserve"> </w:t>
      </w:r>
      <w:r w:rsidR="005B533F">
        <w:rPr>
          <w:rStyle w:val="s1"/>
        </w:rPr>
        <w:t xml:space="preserve">and </w:t>
      </w:r>
      <w:r w:rsidR="00685A7E">
        <w:rPr>
          <w:rStyle w:val="s1"/>
        </w:rPr>
        <w:t xml:space="preserve">the </w:t>
      </w:r>
      <w:r w:rsidR="00E73478">
        <w:rPr>
          <w:rStyle w:val="s1"/>
        </w:rPr>
        <w:t>International Psychosocial Oncology Society</w:t>
      </w:r>
      <w:r w:rsidR="0064103B">
        <w:rPr>
          <w:rStyle w:val="s1"/>
        </w:rPr>
        <w:t>.</w:t>
      </w:r>
      <w:r w:rsidR="00342F82">
        <w:rPr>
          <w:rStyle w:val="s1"/>
        </w:rPr>
        <w:t xml:space="preserve"> The fatigue guideline is now being adapted for </w:t>
      </w:r>
      <w:r w:rsidR="00B53F8A">
        <w:rPr>
          <w:rStyle w:val="s1"/>
        </w:rPr>
        <w:t>implementation</w:t>
      </w:r>
      <w:r w:rsidR="00342F82">
        <w:rPr>
          <w:rStyle w:val="s1"/>
        </w:rPr>
        <w:t xml:space="preserve"> in the Australia cancer system. </w:t>
      </w:r>
    </w:p>
    <w:p w14:paraId="5DD0DF29" w14:textId="77777777" w:rsidR="00A25E75" w:rsidRDefault="00A25E75" w:rsidP="001917E9">
      <w:pPr>
        <w:pStyle w:val="p1"/>
        <w:rPr>
          <w:rStyle w:val="s1"/>
        </w:rPr>
      </w:pPr>
    </w:p>
    <w:p w14:paraId="1E0BEA1B" w14:textId="3A293E75" w:rsidR="00525F03" w:rsidRDefault="00653511" w:rsidP="00E75BDF">
      <w:pPr>
        <w:pStyle w:val="p1"/>
        <w:rPr>
          <w:rStyle w:val="s1"/>
        </w:rPr>
      </w:pPr>
      <w:r>
        <w:rPr>
          <w:rStyle w:val="s1"/>
        </w:rPr>
        <w:t>Dr. Howell has had an impressive grant track</w:t>
      </w:r>
      <w:r w:rsidR="00BE1BCF">
        <w:rPr>
          <w:rStyle w:val="s1"/>
        </w:rPr>
        <w:t xml:space="preserve"> and publication</w:t>
      </w:r>
      <w:r>
        <w:rPr>
          <w:rStyle w:val="s1"/>
        </w:rPr>
        <w:t xml:space="preserve"> record of &gt;</w:t>
      </w:r>
      <w:r w:rsidR="00B53F8A">
        <w:rPr>
          <w:rStyle w:val="s1"/>
        </w:rPr>
        <w:t>45</w:t>
      </w:r>
      <w:r>
        <w:rPr>
          <w:rStyle w:val="s1"/>
        </w:rPr>
        <w:t xml:space="preserve"> million dollars in tri-council grant funding </w:t>
      </w:r>
      <w:r w:rsidR="00B53F8A">
        <w:rPr>
          <w:rStyle w:val="s1"/>
        </w:rPr>
        <w:t xml:space="preserve">as a Principal or Co-Investigator </w:t>
      </w:r>
      <w:r>
        <w:rPr>
          <w:rStyle w:val="s1"/>
        </w:rPr>
        <w:t>and over 250 peer reviewed publications and 1</w:t>
      </w:r>
      <w:r w:rsidR="00B53F8A">
        <w:rPr>
          <w:rStyle w:val="s1"/>
        </w:rPr>
        <w:t>2</w:t>
      </w:r>
      <w:r>
        <w:rPr>
          <w:rStyle w:val="s1"/>
        </w:rPr>
        <w:t xml:space="preserve"> book chapters and </w:t>
      </w:r>
      <w:r w:rsidR="00BE1BCF">
        <w:rPr>
          <w:rStyle w:val="s1"/>
        </w:rPr>
        <w:t xml:space="preserve">has won </w:t>
      </w:r>
      <w:r>
        <w:rPr>
          <w:rStyle w:val="s1"/>
        </w:rPr>
        <w:t xml:space="preserve">multiple awards for her </w:t>
      </w:r>
      <w:r w:rsidR="00701EE9">
        <w:rPr>
          <w:rStyle w:val="s1"/>
        </w:rPr>
        <w:t xml:space="preserve">many roles </w:t>
      </w:r>
      <w:r w:rsidR="00B53F8A">
        <w:rPr>
          <w:rStyle w:val="s1"/>
        </w:rPr>
        <w:t xml:space="preserve">as a leader and researcher </w:t>
      </w:r>
      <w:r w:rsidR="00701EE9">
        <w:rPr>
          <w:rStyle w:val="s1"/>
        </w:rPr>
        <w:t xml:space="preserve">in </w:t>
      </w:r>
      <w:r>
        <w:rPr>
          <w:rStyle w:val="s1"/>
        </w:rPr>
        <w:t xml:space="preserve">psychosocial oncology and supportive care. </w:t>
      </w:r>
      <w:r w:rsidR="00BE1BCF">
        <w:rPr>
          <w:rStyle w:val="s1"/>
        </w:rPr>
        <w:t>She has contributed to the identification of</w:t>
      </w:r>
      <w:r w:rsidR="00342F82">
        <w:rPr>
          <w:rStyle w:val="s1"/>
        </w:rPr>
        <w:t xml:space="preserve"> </w:t>
      </w:r>
      <w:r w:rsidR="00FC0DAD">
        <w:rPr>
          <w:rStyle w:val="s1"/>
        </w:rPr>
        <w:t xml:space="preserve">symptom clusters </w:t>
      </w:r>
      <w:r>
        <w:rPr>
          <w:rStyle w:val="s1"/>
        </w:rPr>
        <w:t xml:space="preserve">and </w:t>
      </w:r>
      <w:r w:rsidR="00BE1BCF">
        <w:rPr>
          <w:rStyle w:val="s1"/>
        </w:rPr>
        <w:t xml:space="preserve">longitudinal symptom </w:t>
      </w:r>
      <w:r>
        <w:rPr>
          <w:rStyle w:val="s1"/>
        </w:rPr>
        <w:t xml:space="preserve">trajectories in large population-based studies </w:t>
      </w:r>
      <w:r w:rsidR="00FC0DAD">
        <w:rPr>
          <w:rStyle w:val="s1"/>
        </w:rPr>
        <w:t xml:space="preserve">and </w:t>
      </w:r>
      <w:r>
        <w:rPr>
          <w:rStyle w:val="s1"/>
        </w:rPr>
        <w:t xml:space="preserve">understanding </w:t>
      </w:r>
      <w:r w:rsidR="00FC0DAD">
        <w:rPr>
          <w:rStyle w:val="s1"/>
        </w:rPr>
        <w:t>the role of</w:t>
      </w:r>
      <w:r w:rsidR="00FC695C">
        <w:rPr>
          <w:rStyle w:val="s1"/>
        </w:rPr>
        <w:t xml:space="preserve"> self-efficacy</w:t>
      </w:r>
      <w:r>
        <w:rPr>
          <w:rStyle w:val="s1"/>
        </w:rPr>
        <w:t xml:space="preserve"> on symptom burden. </w:t>
      </w:r>
      <w:r w:rsidR="00BE1BCF">
        <w:rPr>
          <w:rStyle w:val="s1"/>
        </w:rPr>
        <w:t>S</w:t>
      </w:r>
      <w:r>
        <w:rPr>
          <w:rStyle w:val="s1"/>
        </w:rPr>
        <w:t xml:space="preserve">he has </w:t>
      </w:r>
      <w:r w:rsidR="00BE1BCF">
        <w:rPr>
          <w:rStyle w:val="s1"/>
        </w:rPr>
        <w:t xml:space="preserve">also </w:t>
      </w:r>
      <w:r w:rsidR="00342F82">
        <w:rPr>
          <w:rStyle w:val="s1"/>
        </w:rPr>
        <w:t xml:space="preserve">tested the effects of </w:t>
      </w:r>
      <w:r w:rsidR="007B38A9">
        <w:rPr>
          <w:rStyle w:val="s1"/>
        </w:rPr>
        <w:t xml:space="preserve">behavioral self-management interventions </w:t>
      </w:r>
      <w:r w:rsidR="00E1400E">
        <w:rPr>
          <w:rStyle w:val="s1"/>
        </w:rPr>
        <w:t xml:space="preserve">on </w:t>
      </w:r>
      <w:r>
        <w:rPr>
          <w:rStyle w:val="s1"/>
        </w:rPr>
        <w:t>complex cancer symptoms (breathlessness)</w:t>
      </w:r>
      <w:r w:rsidR="00FC0DAD">
        <w:rPr>
          <w:rStyle w:val="s1"/>
        </w:rPr>
        <w:t xml:space="preserve"> in randomized clinical trial</w:t>
      </w:r>
      <w:r>
        <w:rPr>
          <w:rStyle w:val="s1"/>
        </w:rPr>
        <w:t xml:space="preserve">s; and </w:t>
      </w:r>
      <w:r w:rsidR="00FC695C">
        <w:rPr>
          <w:rStyle w:val="s1"/>
        </w:rPr>
        <w:t xml:space="preserve">remote </w:t>
      </w:r>
      <w:r w:rsidR="00EA4331">
        <w:rPr>
          <w:rStyle w:val="s1"/>
        </w:rPr>
        <w:t xml:space="preserve">monitoring </w:t>
      </w:r>
      <w:r w:rsidR="00B53F8A">
        <w:rPr>
          <w:rStyle w:val="s1"/>
        </w:rPr>
        <w:t xml:space="preserve">of PROs </w:t>
      </w:r>
      <w:r w:rsidR="00FC695C">
        <w:rPr>
          <w:rStyle w:val="s1"/>
        </w:rPr>
        <w:t xml:space="preserve">and ‘real-time’ management </w:t>
      </w:r>
      <w:r w:rsidR="00FC0DAD">
        <w:rPr>
          <w:rStyle w:val="s1"/>
        </w:rPr>
        <w:t xml:space="preserve">of adverse treatment toxicities </w:t>
      </w:r>
      <w:r w:rsidR="00701EE9">
        <w:rPr>
          <w:rStyle w:val="s1"/>
        </w:rPr>
        <w:t xml:space="preserve">using mobile phones </w:t>
      </w:r>
      <w:r w:rsidR="00FC0DAD">
        <w:rPr>
          <w:rStyle w:val="s1"/>
        </w:rPr>
        <w:t xml:space="preserve">on patient activation, symptom burden, and </w:t>
      </w:r>
      <w:r w:rsidR="00342F82">
        <w:rPr>
          <w:rStyle w:val="s1"/>
        </w:rPr>
        <w:t xml:space="preserve">quality of life. As the invited quality of life representative for the symptom control committee of the Clinical Trials Group of Canada (CTCG) she has </w:t>
      </w:r>
      <w:r w:rsidR="00525F03">
        <w:rPr>
          <w:rStyle w:val="s1"/>
        </w:rPr>
        <w:t xml:space="preserve">led the development of the </w:t>
      </w:r>
      <w:r w:rsidR="00342F82">
        <w:rPr>
          <w:rStyle w:val="s1"/>
        </w:rPr>
        <w:t xml:space="preserve">Symptom-IQ </w:t>
      </w:r>
      <w:r w:rsidR="00342F82">
        <w:rPr>
          <w:rStyle w:val="s1"/>
        </w:rPr>
        <w:lastRenderedPageBreak/>
        <w:t xml:space="preserve">app for </w:t>
      </w:r>
      <w:r w:rsidR="00525F03">
        <w:rPr>
          <w:rStyle w:val="s1"/>
        </w:rPr>
        <w:t>remote monitoring of</w:t>
      </w:r>
      <w:r w:rsidR="00342F82">
        <w:rPr>
          <w:rStyle w:val="s1"/>
        </w:rPr>
        <w:t xml:space="preserve"> immunotherapy adverse</w:t>
      </w:r>
      <w:r w:rsidR="00FC695C">
        <w:rPr>
          <w:rStyle w:val="s1"/>
        </w:rPr>
        <w:t xml:space="preserve"> </w:t>
      </w:r>
      <w:r w:rsidR="00525F03">
        <w:rPr>
          <w:rStyle w:val="s1"/>
        </w:rPr>
        <w:t>events</w:t>
      </w:r>
      <w:r w:rsidR="00342F82">
        <w:rPr>
          <w:rStyle w:val="s1"/>
        </w:rPr>
        <w:t xml:space="preserve"> that will </w:t>
      </w:r>
      <w:r>
        <w:rPr>
          <w:rStyle w:val="s1"/>
        </w:rPr>
        <w:t xml:space="preserve">now be </w:t>
      </w:r>
      <w:r w:rsidR="00701EE9">
        <w:rPr>
          <w:rStyle w:val="s1"/>
        </w:rPr>
        <w:t xml:space="preserve">pilot </w:t>
      </w:r>
      <w:r w:rsidR="00342F82">
        <w:rPr>
          <w:rStyle w:val="s1"/>
        </w:rPr>
        <w:t xml:space="preserve">tested </w:t>
      </w:r>
      <w:r w:rsidR="00B53F8A">
        <w:rPr>
          <w:rStyle w:val="s1"/>
        </w:rPr>
        <w:t xml:space="preserve">in a sub-study of a </w:t>
      </w:r>
      <w:r w:rsidR="00525F03">
        <w:rPr>
          <w:rStyle w:val="s1"/>
        </w:rPr>
        <w:t xml:space="preserve">multi-site </w:t>
      </w:r>
      <w:r w:rsidR="00342F82">
        <w:rPr>
          <w:rStyle w:val="s1"/>
        </w:rPr>
        <w:t xml:space="preserve">bladder cancer </w:t>
      </w:r>
      <w:r w:rsidR="00B53F8A">
        <w:rPr>
          <w:rStyle w:val="s1"/>
        </w:rPr>
        <w:t xml:space="preserve">immunotherapy </w:t>
      </w:r>
      <w:r w:rsidR="00342F82">
        <w:rPr>
          <w:rStyle w:val="s1"/>
        </w:rPr>
        <w:t>tria</w:t>
      </w:r>
      <w:r w:rsidR="00525F03">
        <w:rPr>
          <w:rStyle w:val="s1"/>
        </w:rPr>
        <w:t xml:space="preserve">l. She is </w:t>
      </w:r>
      <w:r w:rsidR="00701EE9">
        <w:rPr>
          <w:rStyle w:val="s1"/>
        </w:rPr>
        <w:t xml:space="preserve">also </w:t>
      </w:r>
      <w:r>
        <w:rPr>
          <w:rStyle w:val="s1"/>
        </w:rPr>
        <w:t xml:space="preserve">completing trials </w:t>
      </w:r>
      <w:r w:rsidR="00525F03">
        <w:rPr>
          <w:rStyle w:val="s1"/>
        </w:rPr>
        <w:t xml:space="preserve">testing </w:t>
      </w:r>
      <w:r w:rsidR="00FC695C">
        <w:rPr>
          <w:rStyle w:val="s1"/>
        </w:rPr>
        <w:t xml:space="preserve">proactive </w:t>
      </w:r>
      <w:r w:rsidR="00EA4331">
        <w:rPr>
          <w:rStyle w:val="s1"/>
        </w:rPr>
        <w:t>healthcare delivery innovations</w:t>
      </w:r>
      <w:r w:rsidR="00525F03">
        <w:rPr>
          <w:rStyle w:val="s1"/>
        </w:rPr>
        <w:t xml:space="preserve"> </w:t>
      </w:r>
      <w:r w:rsidR="00B53F8A">
        <w:rPr>
          <w:rStyle w:val="s1"/>
        </w:rPr>
        <w:t>(</w:t>
      </w:r>
      <w:proofErr w:type="spellStart"/>
      <w:r w:rsidR="00B53F8A">
        <w:rPr>
          <w:rStyle w:val="s1"/>
        </w:rPr>
        <w:t>SMARTCare</w:t>
      </w:r>
      <w:proofErr w:type="spellEnd"/>
      <w:r w:rsidR="00B53F8A">
        <w:rPr>
          <w:rStyle w:val="s1"/>
        </w:rPr>
        <w:t xml:space="preserve">). The </w:t>
      </w:r>
      <w:proofErr w:type="spellStart"/>
      <w:r w:rsidR="00B53F8A">
        <w:rPr>
          <w:rStyle w:val="s1"/>
        </w:rPr>
        <w:t>SMARTCare</w:t>
      </w:r>
      <w:proofErr w:type="spellEnd"/>
      <w:r w:rsidR="00B53F8A">
        <w:rPr>
          <w:rStyle w:val="s1"/>
        </w:rPr>
        <w:t xml:space="preserve"> intervention is testing a </w:t>
      </w:r>
      <w:r w:rsidR="00FC695C">
        <w:rPr>
          <w:rStyle w:val="s1"/>
        </w:rPr>
        <w:t xml:space="preserve">web-based self-management support (icanmanage.ca: a cancer self-management program) </w:t>
      </w:r>
      <w:r w:rsidR="00B53F8A">
        <w:rPr>
          <w:rStyle w:val="s1"/>
        </w:rPr>
        <w:t xml:space="preserve">developed by Howell in co-design with patients </w:t>
      </w:r>
      <w:r>
        <w:rPr>
          <w:rStyle w:val="s1"/>
        </w:rPr>
        <w:t>and</w:t>
      </w:r>
      <w:r w:rsidR="00525F03">
        <w:rPr>
          <w:rStyle w:val="s1"/>
        </w:rPr>
        <w:t xml:space="preserve"> </w:t>
      </w:r>
      <w:r w:rsidR="00FC695C">
        <w:rPr>
          <w:rStyle w:val="s1"/>
        </w:rPr>
        <w:t>cancer coaching</w:t>
      </w:r>
      <w:r w:rsidR="00525F03">
        <w:rPr>
          <w:rStyle w:val="s1"/>
        </w:rPr>
        <w:t xml:space="preserve">. </w:t>
      </w:r>
      <w:r w:rsidR="00B53F8A">
        <w:rPr>
          <w:rStyle w:val="s1"/>
        </w:rPr>
        <w:t xml:space="preserve">The </w:t>
      </w:r>
      <w:r w:rsidR="00525F03">
        <w:rPr>
          <w:rStyle w:val="s1"/>
        </w:rPr>
        <w:t xml:space="preserve">icanmanage.ca: a cancer self-management program will be further adapted </w:t>
      </w:r>
      <w:r w:rsidR="00B53F8A">
        <w:rPr>
          <w:rStyle w:val="s1"/>
        </w:rPr>
        <w:t xml:space="preserve">for tailoring to types of cancer </w:t>
      </w:r>
      <w:r w:rsidR="00525F03">
        <w:rPr>
          <w:rStyle w:val="s1"/>
        </w:rPr>
        <w:t xml:space="preserve">and </w:t>
      </w:r>
      <w:r>
        <w:rPr>
          <w:rStyle w:val="s1"/>
        </w:rPr>
        <w:t xml:space="preserve">for young women with </w:t>
      </w:r>
      <w:r w:rsidR="00B53F8A">
        <w:rPr>
          <w:rStyle w:val="s1"/>
        </w:rPr>
        <w:t xml:space="preserve">breast </w:t>
      </w:r>
      <w:r>
        <w:rPr>
          <w:rStyle w:val="s1"/>
        </w:rPr>
        <w:t>cancer in the</w:t>
      </w:r>
      <w:r w:rsidR="00525F03">
        <w:rPr>
          <w:rStyle w:val="s1"/>
        </w:rPr>
        <w:t xml:space="preserve"> Ruby Cohort and </w:t>
      </w:r>
      <w:r>
        <w:rPr>
          <w:rStyle w:val="s1"/>
        </w:rPr>
        <w:t xml:space="preserve">in </w:t>
      </w:r>
      <w:r w:rsidR="00525F03">
        <w:rPr>
          <w:rStyle w:val="s1"/>
        </w:rPr>
        <w:t xml:space="preserve">older </w:t>
      </w:r>
      <w:r>
        <w:rPr>
          <w:rStyle w:val="s1"/>
        </w:rPr>
        <w:t>cancer populations</w:t>
      </w:r>
      <w:r w:rsidR="00B53F8A">
        <w:rPr>
          <w:rStyle w:val="s1"/>
        </w:rPr>
        <w:t xml:space="preserve">; and will be developed for licensing and commercialization for PRO programs. </w:t>
      </w:r>
    </w:p>
    <w:p w14:paraId="4A469F18" w14:textId="12522680" w:rsidR="00772442" w:rsidRDefault="00772442" w:rsidP="00E75BDF">
      <w:pPr>
        <w:pStyle w:val="p1"/>
      </w:pPr>
    </w:p>
    <w:p w14:paraId="1C8DC7F8" w14:textId="77ACAE3C" w:rsidR="00685A7E" w:rsidRPr="00685A7E" w:rsidRDefault="00772442" w:rsidP="00685A7E">
      <w:pPr>
        <w:rPr>
          <w:rFonts w:ascii="Times" w:eastAsia="Times New Roman" w:hAnsi="Times" w:cs="Times New Roman"/>
          <w:lang w:val="en-CA"/>
        </w:rPr>
      </w:pPr>
      <w:r w:rsidRPr="00685A7E">
        <w:rPr>
          <w:rFonts w:ascii="Times" w:hAnsi="Times"/>
        </w:rPr>
        <w:t xml:space="preserve">Dr. Howell </w:t>
      </w:r>
      <w:r w:rsidR="00653511">
        <w:rPr>
          <w:rFonts w:ascii="Times" w:hAnsi="Times"/>
        </w:rPr>
        <w:t xml:space="preserve">has now </w:t>
      </w:r>
      <w:r w:rsidRPr="00685A7E">
        <w:rPr>
          <w:rFonts w:ascii="Times" w:hAnsi="Times"/>
        </w:rPr>
        <w:t>develop</w:t>
      </w:r>
      <w:r w:rsidR="00653511">
        <w:rPr>
          <w:rFonts w:ascii="Times" w:hAnsi="Times"/>
        </w:rPr>
        <w:t>ed</w:t>
      </w:r>
      <w:r w:rsidRPr="00685A7E">
        <w:rPr>
          <w:rFonts w:ascii="Times" w:hAnsi="Times"/>
        </w:rPr>
        <w:t xml:space="preserve"> </w:t>
      </w:r>
      <w:r w:rsidR="00653511">
        <w:rPr>
          <w:rFonts w:ascii="Times" w:hAnsi="Times"/>
        </w:rPr>
        <w:t xml:space="preserve">the first </w:t>
      </w:r>
      <w:r w:rsidRPr="00685A7E">
        <w:rPr>
          <w:rFonts w:ascii="Times" w:hAnsi="Times"/>
        </w:rPr>
        <w:t>e-learning based Cancer Self-Management Health Coach Certificate program under the auspices of the Health Coach Institute at York University, Toronto, Ontario</w:t>
      </w:r>
      <w:r w:rsidR="00685A7E" w:rsidRPr="00685A7E">
        <w:rPr>
          <w:rFonts w:ascii="Times" w:hAnsi="Times"/>
        </w:rPr>
        <w:t>,</w:t>
      </w:r>
      <w:r w:rsidRPr="00685A7E">
        <w:rPr>
          <w:rFonts w:ascii="Times" w:hAnsi="Times"/>
        </w:rPr>
        <w:t xml:space="preserve"> Canada. </w:t>
      </w:r>
      <w:r w:rsidR="00685A7E" w:rsidRPr="00685A7E">
        <w:rPr>
          <w:rFonts w:ascii="Times" w:eastAsia="Times New Roman" w:hAnsi="Times" w:cs="Arial"/>
          <w:color w:val="000000"/>
          <w:lang w:val="en-CA"/>
        </w:rPr>
        <w:t>This 55-hour certificate </w:t>
      </w:r>
      <w:r w:rsidR="00685A7E" w:rsidRPr="00685A7E">
        <w:rPr>
          <w:rFonts w:ascii="Times" w:eastAsia="Times New Roman" w:hAnsi="Times" w:cs="Arial"/>
          <w:color w:val="161D26"/>
          <w:lang w:val="en-CA"/>
        </w:rPr>
        <w:t xml:space="preserve">(21 hrs online learning and </w:t>
      </w:r>
      <w:r w:rsidR="00685A7E">
        <w:rPr>
          <w:rFonts w:ascii="Times" w:eastAsia="Times New Roman" w:hAnsi="Times" w:cs="Arial"/>
          <w:color w:val="161D26"/>
          <w:lang w:val="en-CA"/>
        </w:rPr>
        <w:t xml:space="preserve">40 hours online </w:t>
      </w:r>
      <w:r w:rsidR="009405AC">
        <w:rPr>
          <w:rFonts w:ascii="Times" w:eastAsia="Times New Roman" w:hAnsi="Times" w:cs="Arial"/>
          <w:color w:val="161D26"/>
          <w:lang w:val="en-CA"/>
        </w:rPr>
        <w:t xml:space="preserve">program using </w:t>
      </w:r>
      <w:r w:rsidR="00685A7E">
        <w:rPr>
          <w:rFonts w:ascii="Times" w:eastAsia="Times New Roman" w:hAnsi="Times" w:cs="Arial"/>
          <w:color w:val="161D26"/>
          <w:lang w:val="en-CA"/>
        </w:rPr>
        <w:t>practice sessions with standardized patients</w:t>
      </w:r>
      <w:r w:rsidR="00685A7E" w:rsidRPr="00685A7E">
        <w:rPr>
          <w:rFonts w:ascii="Times" w:eastAsia="Times New Roman" w:hAnsi="Times" w:cs="Arial"/>
          <w:color w:val="161D26"/>
          <w:lang w:val="en-CA"/>
        </w:rPr>
        <w:t>)</w:t>
      </w:r>
      <w:r w:rsidR="00685A7E" w:rsidRPr="00685A7E">
        <w:rPr>
          <w:rFonts w:ascii="Times" w:eastAsia="Times New Roman" w:hAnsi="Times" w:cs="Arial"/>
          <w:color w:val="000000"/>
          <w:lang w:val="en-CA"/>
        </w:rPr>
        <w:t xml:space="preserve"> is developed for national and </w:t>
      </w:r>
      <w:r w:rsidR="00653511">
        <w:rPr>
          <w:rFonts w:ascii="Times" w:eastAsia="Times New Roman" w:hAnsi="Times" w:cs="Arial"/>
          <w:color w:val="000000"/>
          <w:lang w:val="en-CA"/>
        </w:rPr>
        <w:t>international</w:t>
      </w:r>
      <w:r w:rsidR="00685A7E" w:rsidRPr="00685A7E">
        <w:rPr>
          <w:rFonts w:ascii="Times" w:eastAsia="Times New Roman" w:hAnsi="Times" w:cs="Arial"/>
          <w:color w:val="000000"/>
          <w:lang w:val="en-CA"/>
        </w:rPr>
        <w:t xml:space="preserve"> health</w:t>
      </w:r>
      <w:r w:rsidR="00653511">
        <w:rPr>
          <w:rFonts w:ascii="Times" w:eastAsia="Times New Roman" w:hAnsi="Times" w:cs="Arial"/>
          <w:color w:val="000000"/>
          <w:lang w:val="en-CA"/>
        </w:rPr>
        <w:t>care</w:t>
      </w:r>
      <w:r w:rsidR="00685A7E" w:rsidRPr="00685A7E">
        <w:rPr>
          <w:rFonts w:ascii="Times" w:eastAsia="Times New Roman" w:hAnsi="Times" w:cs="Arial"/>
          <w:color w:val="000000"/>
          <w:lang w:val="en-CA"/>
        </w:rPr>
        <w:t xml:space="preserve"> professionals </w:t>
      </w:r>
      <w:r w:rsidR="009405AC">
        <w:rPr>
          <w:rFonts w:ascii="Times" w:eastAsia="Times New Roman" w:hAnsi="Times" w:cs="Arial"/>
          <w:color w:val="000000"/>
          <w:lang w:val="en-CA"/>
        </w:rPr>
        <w:t xml:space="preserve">and preparation for licensing </w:t>
      </w:r>
      <w:r w:rsidR="00653511">
        <w:rPr>
          <w:rFonts w:ascii="Times" w:eastAsia="Times New Roman" w:hAnsi="Times" w:cs="Arial"/>
          <w:color w:val="000000"/>
          <w:lang w:val="en-CA"/>
        </w:rPr>
        <w:t xml:space="preserve">as cancer coaches </w:t>
      </w:r>
      <w:r w:rsidR="00685A7E" w:rsidRPr="00685A7E">
        <w:rPr>
          <w:rFonts w:ascii="Times" w:eastAsia="Times New Roman" w:hAnsi="Times" w:cs="Arial"/>
          <w:color w:val="000000"/>
          <w:lang w:val="en-CA"/>
        </w:rPr>
        <w:t xml:space="preserve">to help clients effectively self-manage </w:t>
      </w:r>
      <w:r w:rsidR="00685A7E">
        <w:rPr>
          <w:rFonts w:ascii="Times" w:eastAsia="Times New Roman" w:hAnsi="Times" w:cs="Arial"/>
          <w:color w:val="000000"/>
          <w:lang w:val="en-CA"/>
        </w:rPr>
        <w:t xml:space="preserve">the acute and long-term effects of cancer </w:t>
      </w:r>
      <w:r w:rsidR="009405AC">
        <w:rPr>
          <w:rFonts w:ascii="Times" w:eastAsia="Times New Roman" w:hAnsi="Times" w:cs="Arial"/>
          <w:color w:val="000000"/>
          <w:lang w:val="en-CA"/>
        </w:rPr>
        <w:t xml:space="preserve">as a chronic disease </w:t>
      </w:r>
      <w:r w:rsidR="00685A7E">
        <w:rPr>
          <w:rFonts w:ascii="Times" w:eastAsia="Times New Roman" w:hAnsi="Times" w:cs="Arial"/>
          <w:color w:val="000000"/>
          <w:lang w:val="en-CA"/>
        </w:rPr>
        <w:t xml:space="preserve">and </w:t>
      </w:r>
      <w:r w:rsidR="00701EE9">
        <w:rPr>
          <w:rFonts w:ascii="Times" w:eastAsia="Times New Roman" w:hAnsi="Times" w:cs="Arial"/>
          <w:color w:val="000000"/>
          <w:lang w:val="en-CA"/>
        </w:rPr>
        <w:t xml:space="preserve">reducing </w:t>
      </w:r>
      <w:r w:rsidR="00685A7E">
        <w:rPr>
          <w:rFonts w:ascii="Times" w:eastAsia="Times New Roman" w:hAnsi="Times" w:cs="Arial"/>
          <w:color w:val="000000"/>
          <w:lang w:val="en-CA"/>
        </w:rPr>
        <w:t>late effect risks</w:t>
      </w:r>
      <w:r w:rsidR="00653511">
        <w:rPr>
          <w:rFonts w:ascii="Times" w:eastAsia="Times New Roman" w:hAnsi="Times" w:cs="Arial"/>
          <w:color w:val="000000"/>
          <w:lang w:val="en-CA"/>
        </w:rPr>
        <w:t xml:space="preserve">. </w:t>
      </w:r>
      <w:r w:rsidR="00E13E28">
        <w:rPr>
          <w:rFonts w:ascii="Times" w:eastAsia="Times New Roman" w:hAnsi="Times" w:cs="Arial"/>
          <w:color w:val="000000"/>
          <w:lang w:val="en-CA"/>
        </w:rPr>
        <w:t xml:space="preserve">Dr. Howell led the recent call to action for self-management in cancer care published in the Journal of National Cancer Institute as a member of the MASCC Global Partners for Self-Management in Cancer Care. As evidenced in her continued commitment and leadership in psychosocial oncology most recently she continues to seek opportunities that can transform care to address the “Whole Person” in cancer care. Above her desk, we read two plaques ‘Unapologetically </w:t>
      </w:r>
      <w:r w:rsidR="0008033F">
        <w:rPr>
          <w:rFonts w:ascii="Times" w:eastAsia="Times New Roman" w:hAnsi="Times" w:cs="Arial"/>
          <w:color w:val="000000"/>
          <w:lang w:val="en-CA"/>
        </w:rPr>
        <w:t>B</w:t>
      </w:r>
      <w:r w:rsidR="00E13E28">
        <w:rPr>
          <w:rFonts w:ascii="Times" w:eastAsia="Times New Roman" w:hAnsi="Times" w:cs="Arial"/>
          <w:color w:val="000000"/>
          <w:lang w:val="en-CA"/>
        </w:rPr>
        <w:t xml:space="preserve">rilliant’ and ‘Well-Behaved Women, Rarely Make History’. </w:t>
      </w:r>
    </w:p>
    <w:p w14:paraId="6FA6A7AD" w14:textId="30E773FB" w:rsidR="00B87AAC" w:rsidRDefault="00047929"/>
    <w:sectPr w:rsidR="00B87AAC" w:rsidSect="00BC13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7E9"/>
    <w:rsid w:val="00001D7F"/>
    <w:rsid w:val="00047929"/>
    <w:rsid w:val="00067BB4"/>
    <w:rsid w:val="0008033F"/>
    <w:rsid w:val="0008295A"/>
    <w:rsid w:val="000C1D2C"/>
    <w:rsid w:val="000F726C"/>
    <w:rsid w:val="0015777F"/>
    <w:rsid w:val="001917E9"/>
    <w:rsid w:val="00231B46"/>
    <w:rsid w:val="003005E0"/>
    <w:rsid w:val="00342F82"/>
    <w:rsid w:val="00490233"/>
    <w:rsid w:val="00525F03"/>
    <w:rsid w:val="00536FD0"/>
    <w:rsid w:val="005B533F"/>
    <w:rsid w:val="00637095"/>
    <w:rsid w:val="0064103B"/>
    <w:rsid w:val="00653511"/>
    <w:rsid w:val="00656219"/>
    <w:rsid w:val="00685A7E"/>
    <w:rsid w:val="006A42D7"/>
    <w:rsid w:val="006A4BD1"/>
    <w:rsid w:val="00701EE9"/>
    <w:rsid w:val="00772442"/>
    <w:rsid w:val="00780D4B"/>
    <w:rsid w:val="007B38A9"/>
    <w:rsid w:val="007D73E0"/>
    <w:rsid w:val="007E77F4"/>
    <w:rsid w:val="008972CD"/>
    <w:rsid w:val="008B1EFE"/>
    <w:rsid w:val="008C3D6D"/>
    <w:rsid w:val="008C79FF"/>
    <w:rsid w:val="00931873"/>
    <w:rsid w:val="009405AC"/>
    <w:rsid w:val="009A62B0"/>
    <w:rsid w:val="009B1F8C"/>
    <w:rsid w:val="00A25E75"/>
    <w:rsid w:val="00A266E3"/>
    <w:rsid w:val="00A72708"/>
    <w:rsid w:val="00AA7E52"/>
    <w:rsid w:val="00B53F8A"/>
    <w:rsid w:val="00B5475D"/>
    <w:rsid w:val="00BC1347"/>
    <w:rsid w:val="00BE1BCF"/>
    <w:rsid w:val="00C3520B"/>
    <w:rsid w:val="00C43D74"/>
    <w:rsid w:val="00E13E28"/>
    <w:rsid w:val="00E1400E"/>
    <w:rsid w:val="00E73478"/>
    <w:rsid w:val="00E75BDF"/>
    <w:rsid w:val="00EA2B90"/>
    <w:rsid w:val="00EA4331"/>
    <w:rsid w:val="00EF554E"/>
    <w:rsid w:val="00F25B70"/>
    <w:rsid w:val="00F365EC"/>
    <w:rsid w:val="00F448E7"/>
    <w:rsid w:val="00FC0DAD"/>
    <w:rsid w:val="00FC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25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917E9"/>
    <w:rPr>
      <w:rFonts w:ascii="Times" w:hAnsi="Times" w:cs="Times New Roman"/>
    </w:rPr>
  </w:style>
  <w:style w:type="character" w:customStyle="1" w:styleId="s1">
    <w:name w:val="s1"/>
    <w:basedOn w:val="DefaultParagraphFont"/>
    <w:rsid w:val="001917E9"/>
  </w:style>
  <w:style w:type="character" w:customStyle="1" w:styleId="apple-converted-space">
    <w:name w:val="apple-converted-space"/>
    <w:basedOn w:val="DefaultParagraphFont"/>
    <w:rsid w:val="00685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655863">
      <w:bodyDiv w:val="1"/>
      <w:marLeft w:val="0"/>
      <w:marRight w:val="0"/>
      <w:marTop w:val="0"/>
      <w:marBottom w:val="0"/>
      <w:divBdr>
        <w:top w:val="none" w:sz="0" w:space="0" w:color="auto"/>
        <w:left w:val="none" w:sz="0" w:space="0" w:color="auto"/>
        <w:bottom w:val="none" w:sz="0" w:space="0" w:color="auto"/>
        <w:right w:val="none" w:sz="0" w:space="0" w:color="auto"/>
      </w:divBdr>
    </w:div>
    <w:div w:id="1628008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Traversa</cp:lastModifiedBy>
  <cp:revision>2</cp:revision>
  <dcterms:created xsi:type="dcterms:W3CDTF">2020-06-30T14:48:00Z</dcterms:created>
  <dcterms:modified xsi:type="dcterms:W3CDTF">2020-06-30T14:48:00Z</dcterms:modified>
</cp:coreProperties>
</file>